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44AA1" w14:textId="77777777" w:rsidR="000B00BF" w:rsidRPr="00F04A34" w:rsidRDefault="000B00BF" w:rsidP="00F04A34">
      <w:pPr>
        <w:spacing w:line="276" w:lineRule="auto"/>
        <w:jc w:val="center"/>
        <w:rPr>
          <w:b/>
          <w:spacing w:val="40"/>
          <w:sz w:val="32"/>
          <w:szCs w:val="32"/>
        </w:rPr>
      </w:pPr>
      <w:bookmarkStart w:id="0" w:name="_GoBack"/>
      <w:bookmarkEnd w:id="0"/>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1" w:name="_Toc257822876"/>
      <w:r w:rsidR="000B00BF" w:rsidRPr="00F04A34">
        <w:rPr>
          <w:b/>
        </w:rPr>
        <w:lastRenderedPageBreak/>
        <w:t>Präambel</w:t>
      </w:r>
      <w:bookmarkEnd w:id="1"/>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r w:rsidRPr="00F04A34">
        <w:t>etzes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77777777"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Telekommunikationsnetze im Sinn des § 3 Nr. 27 des Telekommunikationsgesetzes (TKG) ist und für das </w:t>
      </w:r>
      <w:r w:rsidR="00BE382B" w:rsidRPr="00F04A34">
        <w:rPr>
          <w:lang w:val="de-DE"/>
        </w:rPr>
        <w:t>Erschließungsgebiet</w:t>
      </w:r>
      <w:r w:rsidRPr="00F04A34">
        <w:t xml:space="preserve"> über Erlaubnisse zur Benutzung öffentlicher Wege für die Errichtung von Telekommunikationslinien (wegerechtliche Nutzungsberechtigung gem. §§ 68, 69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2" w:name="_Ref250880123"/>
      <w:bookmarkStart w:id="3" w:name="_Ref250880671"/>
      <w:bookmarkStart w:id="4"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sich die geplante zeitliche Umsetzung des Netzaufbaus und die damit zusammenhängenden Planungs- und Realisierungsschritte sowie der Inbetriebnahmetermin</w:t>
      </w:r>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die den Inbetriebnahmetermin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innerhalb von vier Wochen nach Kenntnis der Verzögerung zu informieren und den neuen Inbetriebnahmetermin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(Zweckbindungsfrist gemäß Nr. 11.4 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 xml:space="preserve">R)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r w:rsidR="00AD4089" w:rsidRPr="00F04A34">
        <w:rPr>
          <w:rFonts w:ascii="Arial" w:hAnsi="Arial" w:cs="Arial"/>
          <w:b w:val="0"/>
          <w:sz w:val="22"/>
          <w:szCs w:val="22"/>
          <w:lang w:val="de-DE"/>
        </w:rPr>
        <w:t>Teilnehm</w:t>
      </w:r>
      <w:r w:rsidRPr="00F04A34">
        <w:rPr>
          <w:rFonts w:ascii="Arial" w:hAnsi="Arial" w:cs="Arial"/>
          <w:b w:val="0"/>
          <w:sz w:val="22"/>
          <w:szCs w:val="22"/>
        </w:rPr>
        <w:t>eranschluss</w:t>
      </w:r>
      <w:r w:rsidR="00AD4089" w:rsidRPr="00F04A34">
        <w:rPr>
          <w:rFonts w:ascii="Arial" w:hAnsi="Arial" w:cs="Arial"/>
          <w:b w:val="0"/>
          <w:sz w:val="22"/>
          <w:szCs w:val="22"/>
          <w:lang w:val="de-DE"/>
        </w:rPr>
        <w:t xml:space="preserve"> (WDM-PON oder ODF-Entbündelung (Optical Distribution-Frame-Entbündelung)</w:t>
      </w:r>
      <w:r w:rsidRPr="00F04A34">
        <w:rPr>
          <w:rFonts w:ascii="Arial" w:hAnsi="Arial" w:cs="Arial"/>
          <w:b w:val="0"/>
          <w:sz w:val="22"/>
          <w:szCs w:val="22"/>
        </w:rPr>
        <w:t>, Bitstromzugang,  Zugang zu unbeschalteten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Zugang zu unbeschalteten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r w:rsidRPr="00F04A34">
        <w:rPr>
          <w:rFonts w:ascii="Arial" w:hAnsi="Arial" w:cs="Arial"/>
          <w:b w:val="0"/>
          <w:sz w:val="22"/>
          <w:szCs w:val="22"/>
        </w:rPr>
        <w:t>rahtlose</w:t>
      </w:r>
      <w:r w:rsidRPr="00F04A34">
        <w:rPr>
          <w:rFonts w:ascii="Arial" w:hAnsi="Arial" w:cs="Arial"/>
          <w:b w:val="0"/>
          <w:sz w:val="22"/>
          <w:szCs w:val="22"/>
          <w:lang w:val="de-DE"/>
        </w:rPr>
        <w:t>s</w:t>
      </w:r>
      <w:r w:rsidRPr="00F04A34">
        <w:rPr>
          <w:rFonts w:ascii="Arial" w:hAnsi="Arial" w:cs="Arial"/>
          <w:b w:val="0"/>
          <w:sz w:val="22"/>
          <w:szCs w:val="22"/>
        </w:rPr>
        <w:t xml:space="preserve"> Netz: Zugang zu Masten, Bitstromzugang, Zugang zu den Backhaul-Netzen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kann unter bestimmten Umständen eine virtuelle Entbündelung als der physischen Entbündelung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Entbündelung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Entbündelung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77777777"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vier Wochen (entsprechend § 77b Abs. 2 TKG). Bei der erstmaligen Nachfrage nach einem Zugang zur aktiven Infrastruktur (Bitstrom) ist eine Angebotsfrist von drei Monaten angemessen </w:t>
      </w:r>
      <w:r w:rsidRPr="00F04A34">
        <w:lastRenderedPageBreak/>
        <w:t xml:space="preserve">(entsprechend § 22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r w:rsidR="006D6384" w:rsidRPr="00F04A34">
        <w:rPr>
          <w:lang w:val="de-DE"/>
        </w:rPr>
        <w:t>Zweckb</w:t>
      </w:r>
      <w:r w:rsidRPr="00F04A34">
        <w:t xml:space="preserve">indungsfrist für das </w:t>
      </w:r>
      <w:r w:rsidR="006D6384" w:rsidRPr="00F04A34">
        <w:rPr>
          <w:lang w:val="de-DE"/>
        </w:rPr>
        <w:t>Erschließungs</w:t>
      </w:r>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r w:rsidR="00B21D46" w:rsidRPr="00F04A34">
        <w:t xml:space="preserve">ung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einzelne Lichtwellenleiterpaare /Kabelleerrohre /Raum im Kabelleerrohr für den Einzug eines Glasfaserkabels (sog. Ductspace)</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r w:rsidR="002F0D39" w:rsidRPr="00F04A34">
        <w:rPr>
          <w:lang w:val="de-DE"/>
        </w:rPr>
        <w:t>Erschließungs</w:t>
      </w:r>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r w:rsidR="000B00BF" w:rsidRPr="00F04A34">
        <w:t xml:space="preserve">nter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6912AC4A" w14:textId="77777777" w:rsidR="00B71CCF" w:rsidRPr="00B71CCF" w:rsidRDefault="00F84A52" w:rsidP="00B71CCF">
      <w:pPr>
        <w:pStyle w:val="berschrift2"/>
        <w:numPr>
          <w:ilvl w:val="1"/>
          <w:numId w:val="7"/>
        </w:numPr>
        <w:tabs>
          <w:tab w:val="num" w:pos="567"/>
        </w:tabs>
        <w:spacing w:line="276" w:lineRule="auto"/>
        <w:jc w:val="both"/>
      </w:pPr>
      <w:r>
        <w:rPr>
          <w:lang w:val="de-DE"/>
        </w:rPr>
        <w:t xml:space="preserve">(2) </w:t>
      </w:r>
      <w:r w:rsidR="000B00BF" w:rsidRPr="00F04A34">
        <w:rPr>
          <w:lang w:val="de-DE"/>
        </w:rPr>
        <w:t>D</w:t>
      </w:r>
      <w:r w:rsidR="00772B21" w:rsidRPr="00F04A34">
        <w:rPr>
          <w:lang w:val="de-DE"/>
        </w:rPr>
        <w:t>ie Kommune gleicht dem Netzbetreiber dessen Wirtschaftlichkeitslücke gemäß Absatz 1 aus</w:t>
      </w:r>
      <w:r w:rsidR="000B00BF"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0C688C0C" w14:textId="77777777" w:rsidR="00574882" w:rsidRPr="00F04A34" w:rsidRDefault="00574882" w:rsidP="00012253">
      <w:pPr>
        <w:pStyle w:val="berschrift2"/>
        <w:numPr>
          <w:ilvl w:val="0"/>
          <w:numId w:val="0"/>
        </w:numPr>
        <w:tabs>
          <w:tab w:val="num" w:pos="1440"/>
        </w:tabs>
        <w:spacing w:line="276" w:lineRule="auto"/>
        <w:ind w:left="1440"/>
        <w:jc w:val="both"/>
      </w:pPr>
    </w:p>
    <w:p w14:paraId="21D150D3" w14:textId="77777777" w:rsidR="000B00BF" w:rsidRPr="00F04A34" w:rsidRDefault="00F84A52" w:rsidP="00827C81">
      <w:pPr>
        <w:pStyle w:val="berschrift2"/>
        <w:numPr>
          <w:ilvl w:val="1"/>
          <w:numId w:val="7"/>
        </w:numPr>
        <w:tabs>
          <w:tab w:val="num" w:pos="567"/>
        </w:tabs>
        <w:spacing w:line="276" w:lineRule="auto"/>
        <w:jc w:val="both"/>
      </w:pPr>
      <w:r>
        <w:rPr>
          <w:lang w:val="de-DE"/>
        </w:rPr>
        <w:t xml:space="preserve">(3) </w:t>
      </w:r>
      <w:r w:rsidR="000B00BF" w:rsidRPr="00F04A34">
        <w:rPr>
          <w:lang w:val="de-DE"/>
        </w:rPr>
        <w:t xml:space="preserve">Der Netzbetreiber verpflichtet sich, die </w:t>
      </w:r>
      <w:r w:rsidR="00654B21" w:rsidRPr="00F04A34">
        <w:rPr>
          <w:lang w:val="de-DE"/>
        </w:rPr>
        <w:t>mit diesem Vertrag</w:t>
      </w:r>
      <w:r w:rsidR="000B00BF"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000B00BF" w:rsidRPr="00F04A34">
        <w:rPr>
          <w:lang w:val="de-DE"/>
        </w:rPr>
        <w:t>Er verpflichtet sich insbesondere,</w:t>
      </w:r>
    </w:p>
    <w:p w14:paraId="7616656C" w14:textId="77777777" w:rsidR="000B00BF" w:rsidRPr="00F04A34" w:rsidRDefault="000B00BF" w:rsidP="00012253">
      <w:pPr>
        <w:pStyle w:val="berschrift2"/>
        <w:numPr>
          <w:ilvl w:val="0"/>
          <w:numId w:val="0"/>
        </w:numPr>
        <w:tabs>
          <w:tab w:val="num" w:pos="1440"/>
        </w:tabs>
        <w:spacing w:line="276" w:lineRule="auto"/>
        <w:ind w:left="1440"/>
        <w:jc w:val="both"/>
      </w:pPr>
    </w:p>
    <w:p w14:paraId="543DD7F8" w14:textId="77777777" w:rsidR="00574882" w:rsidRPr="00F04A34" w:rsidRDefault="000B00BF" w:rsidP="00012253">
      <w:pPr>
        <w:pStyle w:val="berschrift2"/>
        <w:numPr>
          <w:ilvl w:val="0"/>
          <w:numId w:val="0"/>
        </w:numPr>
        <w:tabs>
          <w:tab w:val="num" w:pos="1440"/>
        </w:tabs>
        <w:spacing w:line="276" w:lineRule="auto"/>
        <w:ind w:left="1440"/>
        <w:jc w:val="both"/>
      </w:pPr>
      <w:r w:rsidRPr="00F04A34">
        <w:rPr>
          <w:lang w:val="de-DE"/>
        </w:rPr>
        <w:t>die</w:t>
      </w:r>
      <w:r w:rsidR="00B21D46" w:rsidRPr="00F04A34">
        <w:rPr>
          <w:lang w:val="de-DE"/>
        </w:rPr>
        <w:t xml:space="preserve"> zum Ausgleich der Wirtschaftlichkeitslücke geleisteten Zahl</w:t>
      </w:r>
      <w:r w:rsidRPr="00F04A34">
        <w:rPr>
          <w:lang w:val="de-DE"/>
        </w:rPr>
        <w:t>ung</w:t>
      </w:r>
      <w:r w:rsidR="00B21D46" w:rsidRPr="00F04A34">
        <w:rPr>
          <w:lang w:val="de-DE"/>
        </w:rPr>
        <w:t>en</w:t>
      </w:r>
      <w:r w:rsidRPr="00F04A34">
        <w:rPr>
          <w:lang w:val="de-DE"/>
        </w:rPr>
        <w:t xml:space="preserve"> nur zweckentsprechend </w:t>
      </w:r>
      <w:r w:rsidR="00FC3F09">
        <w:rPr>
          <w:lang w:val="de-DE"/>
        </w:rPr>
        <w:t>und gemäß den</w:t>
      </w:r>
      <w:r w:rsidR="00B70D5A">
        <w:rPr>
          <w:lang w:val="de-DE"/>
        </w:rPr>
        <w:t xml:space="preserve"> Bestimmungen </w:t>
      </w:r>
      <w:r w:rsidR="0027483C" w:rsidRPr="00F04A34">
        <w:rPr>
          <w:lang w:val="de-DE"/>
        </w:rPr>
        <w:t xml:space="preserve">dieses Vertrages und unter Einhaltung der </w:t>
      </w:r>
      <w:r w:rsidR="00B70D5A">
        <w:rPr>
          <w:lang w:val="de-DE"/>
        </w:rPr>
        <w:t xml:space="preserve">Voraussetzungen für der </w:t>
      </w:r>
      <w:r w:rsidR="00CA6F26">
        <w:rPr>
          <w:lang w:val="de-DE"/>
        </w:rPr>
        <w:t xml:space="preserve">Bayerischen </w:t>
      </w:r>
      <w:r w:rsidR="00180C8D">
        <w:rPr>
          <w:lang w:val="de-DE"/>
        </w:rPr>
        <w:t>Gigabitrichtlinie</w:t>
      </w:r>
      <w:r w:rsidR="00180C8D" w:rsidRPr="00F04A34">
        <w:rPr>
          <w:lang w:val="de-DE"/>
        </w:rPr>
        <w:t xml:space="preserve"> </w:t>
      </w:r>
      <w:r w:rsidRPr="00F04A34">
        <w:rPr>
          <w:lang w:val="de-DE"/>
        </w:rPr>
        <w:t xml:space="preserve">zu verwenden. </w:t>
      </w:r>
    </w:p>
    <w:p w14:paraId="6393291F" w14:textId="77777777" w:rsidR="001373F2" w:rsidRPr="00F04A34" w:rsidRDefault="00F84A52" w:rsidP="00827C81">
      <w:pPr>
        <w:pStyle w:val="berschrift2"/>
        <w:numPr>
          <w:ilvl w:val="1"/>
          <w:numId w:val="7"/>
        </w:numPr>
        <w:tabs>
          <w:tab w:val="num" w:pos="567"/>
        </w:tabs>
        <w:spacing w:line="276" w:lineRule="auto"/>
        <w:jc w:val="both"/>
      </w:pPr>
      <w:r>
        <w:rPr>
          <w:lang w:val="de-DE"/>
        </w:rPr>
        <w:t xml:space="preserve">(4) </w:t>
      </w:r>
      <w:r w:rsidR="00B71CCF">
        <w:rPr>
          <w:lang w:val="de-DE"/>
        </w:rPr>
        <w:t xml:space="preserve">Für die Bemessung der vom Netzbetreiber zum Ausgleich geltend </w:t>
      </w:r>
      <w:r w:rsidR="004325C3">
        <w:rPr>
          <w:lang w:val="de-DE"/>
        </w:rPr>
        <w:t xml:space="preserve">zu machenden </w:t>
      </w:r>
      <w:r w:rsidR="00B71CCF">
        <w:rPr>
          <w:lang w:val="de-DE"/>
        </w:rPr>
        <w:t xml:space="preserve">Wirtschaftlichkeitslücke ist zudem folgendes zu berücksichtigen: </w:t>
      </w:r>
      <w:r w:rsidR="001373F2" w:rsidRPr="00F04A34">
        <w:t xml:space="preserve">Soweit es </w:t>
      </w:r>
      <w:r w:rsidR="001373F2" w:rsidRPr="00F04A34">
        <w:rPr>
          <w:szCs w:val="22"/>
        </w:rPr>
        <w:t xml:space="preserve">sich bei der neu zu errichtenden Infrastruktur um einen FTTB/H-Ausbau handelt und die Kalkulation des Netzbetreibers die Herstellung aller Hausanschlüsse im Erschließungsgebiet beinhaltet, stellt der </w:t>
      </w:r>
      <w:r w:rsidR="001373F2" w:rsidRPr="00F04A34">
        <w:rPr>
          <w:color w:val="000000"/>
          <w:szCs w:val="22"/>
        </w:rPr>
        <w:t xml:space="preserve">Netzbetreiber nach </w:t>
      </w:r>
      <w:r w:rsidR="0076174D" w:rsidRPr="00F04A34">
        <w:rPr>
          <w:color w:val="000000"/>
          <w:szCs w:val="22"/>
        </w:rPr>
        <w:t xml:space="preserve">Herstellung der Breitbandversorgung fest, wie viele Hauseigentümer tatsächlich einen Anschluss ihres Gebäudes an das FTTB/H-Netz gewünscht haben und teilt dies der Kommune im Rahmen der Fertigstellungsmitteilung mit. </w:t>
      </w:r>
      <w:r w:rsidR="004325C3">
        <w:rPr>
          <w:color w:val="000000"/>
          <w:szCs w:val="22"/>
          <w:lang w:val="de-DE"/>
        </w:rPr>
        <w:t>Hergestellt im vorgenannten Sinne ist d</w:t>
      </w:r>
      <w:r w:rsidR="0076174D" w:rsidRPr="00F04A34">
        <w:rPr>
          <w:color w:val="000000"/>
          <w:szCs w:val="22"/>
        </w:rPr>
        <w:t>ie Breitbandversorgung, sobald die Längstrassen in den Straßen vollständig errichtet sind und diejenigen Hausanschlüsse gebaut sind, die im Rahmen der entsprechenden Akquisephase des Netzbetreibers beauftragt wurden. Hausanschlüsse, die nach Abschluss der Akquisephase, aber vor Versand der Fertigstellungsmitteilung beauftragt wurden, werden spätestens innerhalb von sechs Monaten nach Herstellung der Breitbandversorgung errichtet und nach Fertigstellung mit der Kommune abgerechnet</w:t>
      </w:r>
      <w:r w:rsidR="001373F2" w:rsidRPr="00F04A34">
        <w:rPr>
          <w:color w:val="000000"/>
          <w:szCs w:val="22"/>
        </w:rPr>
        <w:t>. Für jeden nicht realisierten Hausanschluss</w:t>
      </w:r>
      <w:r w:rsidR="001373F2" w:rsidRPr="00F04A34">
        <w:rPr>
          <w:szCs w:val="22"/>
        </w:rPr>
        <w:t xml:space="preserve"> verringert sich die Wirtschaftlichkeitslücke um ............................. Euro. Kosten für einen Hausanschluss, der erst nach Versand der Fertigstellungsmitteilung beauftragt wird, </w:t>
      </w:r>
      <w:r w:rsidR="004325C3">
        <w:rPr>
          <w:szCs w:val="22"/>
          <w:lang w:val="de-DE"/>
        </w:rPr>
        <w:t xml:space="preserve">bleiben aus der Wirtschaftlichkeitslücke ausgenommen bzw. </w:t>
      </w:r>
      <w:r w:rsidR="001373F2" w:rsidRPr="00F04A34">
        <w:rPr>
          <w:szCs w:val="22"/>
        </w:rPr>
        <w:t xml:space="preserve">hat der beauftragende Hauseigentümer </w:t>
      </w:r>
      <w:r w:rsidR="004325C3">
        <w:rPr>
          <w:szCs w:val="22"/>
          <w:lang w:val="de-DE"/>
        </w:rPr>
        <w:t xml:space="preserve">diese ggf. </w:t>
      </w:r>
      <w:r w:rsidR="001373F2" w:rsidRPr="00F04A34">
        <w:rPr>
          <w:szCs w:val="22"/>
        </w:rPr>
        <w:t>selbst in der tatsächlich anfallenden Höhe zu tragen. Sofern der Netzbetreiber hierfür ein allgemein gültiges Kosten- und Leistungsverzeichnis</w:t>
      </w:r>
      <w:r w:rsidR="001373F2" w:rsidRPr="00F04A34">
        <w:t xml:space="preserve">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5" w:name="_Toc257822880"/>
      <w:r w:rsidRPr="00F04A34">
        <w:rPr>
          <w:lang w:val="de-DE"/>
        </w:rPr>
        <w:t xml:space="preserve">§ 11 </w:t>
      </w:r>
      <w:r w:rsidR="000B00BF" w:rsidRPr="00F04A34">
        <w:t>Fälligkeit de</w:t>
      </w:r>
      <w:bookmarkEnd w:id="5"/>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77777777"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r w:rsidR="002F0D39" w:rsidRPr="00F04A34">
        <w:rPr>
          <w:lang w:val="de-DE"/>
        </w:rPr>
        <w:t>Erschließungs</w:t>
      </w:r>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77777777"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Die Dokumentation soll im Format shape</w:t>
      </w:r>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5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6" w:name="_Toc257822884"/>
      <w:bookmarkEnd w:id="2"/>
      <w:bookmarkEnd w:id="3"/>
      <w:bookmarkEnd w:id="4"/>
      <w:r w:rsidRPr="00F04A34">
        <w:rPr>
          <w:lang w:val="de-DE"/>
        </w:rPr>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77777777"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r w:rsidR="000B00BF" w:rsidRPr="00F04A34">
        <w:t>Endschaftsregelung</w:t>
      </w:r>
      <w:bookmarkEnd w:id="6"/>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übersteigt die Ausgleichszahlung den Buchwert, ist bei Ausübung des Vorkaufsrechts keine Zahlung an den Netzbetreiber zu leisten</w:t>
      </w:r>
      <w:r w:rsidRPr="00F04A34">
        <w:rPr>
          <w:rStyle w:val="Funotenzeichen"/>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7" w:name="_Ref250816715"/>
      <w:bookmarkStart w:id="8" w:name="_Toc257822885"/>
      <w:r w:rsidRPr="00F04A34">
        <w:rPr>
          <w:lang w:val="de-DE"/>
        </w:rPr>
        <w:t>§ 18</w:t>
      </w:r>
      <w:r w:rsidR="00C25D2F" w:rsidRPr="00F04A34">
        <w:rPr>
          <w:lang w:val="de-DE"/>
        </w:rPr>
        <w:t xml:space="preserve"> </w:t>
      </w:r>
      <w:r w:rsidR="000B00BF" w:rsidRPr="00F04A34">
        <w:t xml:space="preserve">Inkrafttreten, </w:t>
      </w:r>
      <w:bookmarkEnd w:id="7"/>
      <w:bookmarkEnd w:id="8"/>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UVgO</w:t>
      </w:r>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r w:rsidR="00710E07" w:rsidRPr="00F04A34">
        <w:rPr>
          <w:szCs w:val="22"/>
          <w:lang w:val="de-DE"/>
        </w:rPr>
        <w:t>Erschlie</w:t>
      </w:r>
      <w:r w:rsidR="00011B3F" w:rsidRPr="00F04A34">
        <w:rPr>
          <w:szCs w:val="22"/>
          <w:lang w:val="de-DE"/>
        </w:rPr>
        <w:t>ß</w:t>
      </w:r>
      <w:r w:rsidR="00710E07" w:rsidRPr="00F04A34">
        <w:rPr>
          <w:szCs w:val="22"/>
          <w:lang w:val="de-DE"/>
        </w:rPr>
        <w:t>ungs</w:t>
      </w:r>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9" w:name="_Toc257822886"/>
      <w:r w:rsidR="000B00BF" w:rsidRPr="00F04A34">
        <w:t>Schlussbestimmungen</w:t>
      </w:r>
      <w:bookmarkEnd w:id="9"/>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r w:rsidR="000B00BF" w:rsidRPr="00F04A34">
        <w:t xml:space="preserve">ollte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r w:rsidR="0018745D" w:rsidRPr="00F04A34">
        <w:rPr>
          <w:lang w:val="de-DE"/>
        </w:rPr>
        <w:t>Vertragsp</w:t>
      </w:r>
      <w:r w:rsidR="003E2D9A" w:rsidRPr="00F04A34">
        <w:t>arteien</w:t>
      </w:r>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r w:rsidR="00AB0F5C" w:rsidRPr="00F04A34">
        <w:rPr>
          <w:lang w:val="de-DE"/>
        </w:rPr>
        <w:t>ergang</w:t>
      </w:r>
      <w:r w:rsidRPr="00F04A34">
        <w:t>enen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77777777" w:rsidR="00A57BF8" w:rsidRPr="00F04A34" w:rsidRDefault="00F62675" w:rsidP="00827C81">
      <w:pPr>
        <w:pStyle w:val="berschrift2"/>
        <w:numPr>
          <w:ilvl w:val="0"/>
          <w:numId w:val="14"/>
        </w:numPr>
        <w:spacing w:line="276" w:lineRule="auto"/>
        <w:jc w:val="both"/>
        <w:rPr>
          <w:lang w:val="de-DE"/>
        </w:rPr>
      </w:pPr>
      <w:r w:rsidRPr="00F04A34">
        <w:rPr>
          <w:lang w:val="de-DE"/>
        </w:rPr>
        <w:t xml:space="preserve">Die Vertragsparteien vereinbaren, dass </w:t>
      </w:r>
      <w:r w:rsidR="001F6ED0" w:rsidRPr="00F04A34">
        <w:rPr>
          <w:lang w:val="de-DE"/>
        </w:rPr>
        <w:t>alle</w:t>
      </w:r>
      <w:r w:rsidR="000B00BF" w:rsidRPr="00F04A34">
        <w:t xml:space="preserve"> zu diesem Vertrag genommenen Anlagen Bestandteil dieses Vertrages</w:t>
      </w:r>
      <w:r w:rsidRPr="00F04A34">
        <w:rPr>
          <w:lang w:val="de-DE"/>
        </w:rPr>
        <w:t xml:space="preserve"> sind</w:t>
      </w:r>
      <w:r w:rsidR="00A57BF8" w:rsidRPr="00F04A34">
        <w:t>.</w:t>
      </w:r>
    </w:p>
    <w:p w14:paraId="64D7AFAB" w14:textId="77777777" w:rsidR="000B00BF" w:rsidRPr="00F04A34" w:rsidRDefault="000B00BF" w:rsidP="00827C81">
      <w:pPr>
        <w:pStyle w:val="berschrift2"/>
        <w:numPr>
          <w:ilvl w:val="0"/>
          <w:numId w:val="14"/>
        </w:numPr>
        <w:spacing w:line="276" w:lineRule="auto"/>
        <w:jc w:val="both"/>
      </w:pPr>
      <w:r w:rsidRPr="00F04A34">
        <w:t>Dieser Vertrag wird in zwei Originalen ausgefertigt. Jede Vertragspartei erhält eine Ausfertigung.</w:t>
      </w: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28"/>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3F45E" w14:textId="77777777" w:rsidR="00ED3BD9" w:rsidRDefault="00ED3BD9">
      <w:pPr>
        <w:spacing w:before="0" w:after="0"/>
      </w:pPr>
      <w:r>
        <w:separator/>
      </w:r>
    </w:p>
  </w:endnote>
  <w:endnote w:type="continuationSeparator" w:id="0">
    <w:p w14:paraId="4F0178A0" w14:textId="77777777" w:rsidR="00ED3BD9" w:rsidRDefault="00ED3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3D6DC" w14:textId="77777777" w:rsidR="00731ED8" w:rsidRDefault="00731ED8">
    <w:pPr>
      <w:pStyle w:val="Fuzeile"/>
      <w:jc w:val="right"/>
    </w:pPr>
    <w:r>
      <w:fldChar w:fldCharType="begin"/>
    </w:r>
    <w:r>
      <w:instrText xml:space="preserve"> PAGE   \* MERGEFORMAT </w:instrText>
    </w:r>
    <w:r>
      <w:fldChar w:fldCharType="separate"/>
    </w:r>
    <w:r w:rsidR="00B05E04">
      <w:rPr>
        <w:noProof/>
      </w:rPr>
      <w:t>2</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BA168" w14:textId="77777777" w:rsidR="00ED3BD9" w:rsidRDefault="00ED3BD9">
      <w:pPr>
        <w:spacing w:before="0" w:after="0"/>
      </w:pPr>
      <w:r>
        <w:separator/>
      </w:r>
    </w:p>
  </w:footnote>
  <w:footnote w:type="continuationSeparator" w:id="0">
    <w:p w14:paraId="184445B5" w14:textId="77777777" w:rsidR="00ED3BD9" w:rsidRDefault="00ED3BD9">
      <w:pPr>
        <w:spacing w:before="0" w:after="0"/>
      </w:pPr>
      <w:r>
        <w:continuationSeparator/>
      </w:r>
    </w:p>
  </w:footnote>
  <w:footnote w:id="1">
    <w:p w14:paraId="06375E6A" w14:textId="77777777" w:rsidR="00DF2B0F" w:rsidRPr="00DF2B0F" w:rsidRDefault="00DF2B0F">
      <w:pPr>
        <w:pStyle w:val="Funotentext"/>
        <w:rPr>
          <w:lang w:val="de-DE"/>
        </w:rPr>
      </w:pPr>
      <w:r>
        <w:rPr>
          <w:rStyle w:val="Funotenzeichen"/>
        </w:rPr>
        <w:footnoteRef/>
      </w:r>
      <w:r>
        <w:t xml:space="preserve"> </w:t>
      </w:r>
      <w:r w:rsidR="003411E2">
        <w:rPr>
          <w:lang w:val="de-DE"/>
        </w:rPr>
        <w:t xml:space="preserve">Stand </w:t>
      </w:r>
      <w:r w:rsidR="00DA7D15">
        <w:rPr>
          <w:lang w:val="de-DE"/>
        </w:rPr>
        <w:t>08.01.2020. Das Muster entspricht dem mit der BNetzA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der Vertragsentwurf vor Abschluss der BNetzA</w:t>
      </w:r>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7"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AC96DDC"/>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5"/>
  </w:num>
  <w:num w:numId="5">
    <w:abstractNumId w:val="2"/>
  </w:num>
  <w:num w:numId="6">
    <w:abstractNumId w:val="10"/>
  </w:num>
  <w:num w:numId="7">
    <w:abstractNumId w:val="3"/>
  </w:num>
  <w:num w:numId="8">
    <w:abstractNumId w:val="6"/>
  </w:num>
  <w:num w:numId="9">
    <w:abstractNumId w:val="9"/>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8"/>
  </w:num>
  <w:num w:numId="15">
    <w:abstractNumId w:val="4"/>
  </w:num>
  <w:num w:numId="16">
    <w:abstractNumId w:val="13"/>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DE" w:vendorID="64" w:dllVersion="131078" w:nlCheck="1" w:checkStyle="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05E04"/>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9190-F514-4E21-BC55-266CDFD9E61F}">
  <ds:schemaRefs>
    <ds:schemaRef ds:uri="http://purl.org/dc/dcmitype/"/>
    <ds:schemaRef ds:uri="9976a5b6-dc90-4b10-9fe8-aa25f387bfbf"/>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4.xml><?xml version="1.0" encoding="utf-8"?>
<ds:datastoreItem xmlns:ds="http://schemas.openxmlformats.org/officeDocument/2006/customXml" ds:itemID="{FBE31214-FDF9-462D-9246-7FC55F50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4994</Words>
  <Characters>31464</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36386</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Zeltner Roland</cp:lastModifiedBy>
  <cp:revision>2</cp:revision>
  <cp:lastPrinted>2016-01-12T09:16:00Z</cp:lastPrinted>
  <dcterms:created xsi:type="dcterms:W3CDTF">2020-03-06T13:03:00Z</dcterms:created>
  <dcterms:modified xsi:type="dcterms:W3CDTF">2020-03-06T13:03:00Z</dcterms:modified>
</cp:coreProperties>
</file>